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区直机关工委宣传平台信息发布审批表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投稿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部门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（单位）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：                     时间：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年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日</w:t>
      </w:r>
    </w:p>
    <w:tbl>
      <w:tblPr>
        <w:tblStyle w:val="3"/>
        <w:tblW w:w="9260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651"/>
        <w:gridCol w:w="1947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稿件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  <w:t>标题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稿件类型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信息动态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理论征文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保密审查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12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投稿平台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宁夏机关党建网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机关党建微平台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《新时代先锋》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宁夏机关党建今日头条号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宁夏机关党建澎湃新闻号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宁夏机关党建抖音号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供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  <w:t>稿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处室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撰稿人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办公（传真）：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供稿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9" w:leftChars="33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CESI黑体-GB13000" w:hAnsi="CESI黑体-GB13000" w:eastAsia="CESI黑体-GB13000" w:cs="CESI黑体-GB13000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投稿方法：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val="en-US" w:eastAsia="zh-CN"/>
        </w:rPr>
        <w:t>1.各部门（单位）通过宁夏政务协同办公平台OA系统进行逐级审核后，直接流转至工委宣传部收文员，启动稿件信息审核发布流程；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 w:val="0"/>
          <w:bCs w:val="0"/>
        </w:rPr>
      </w:pP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val="en-US" w:eastAsia="zh-CN"/>
        </w:rPr>
        <w:t>2.不具备运用宁夏政务协同办公平台进行投稿条件的部门（单位）可以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eastAsia="zh-CN"/>
        </w:rPr>
        <w:t>将本表图片（或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val="en-US" w:eastAsia="zh-CN"/>
        </w:rPr>
        <w:t>PDF文件）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eastAsia="zh-CN"/>
        </w:rPr>
        <w:t>与稿件、图片及视频等资料一并发至工委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val="en-US" w:eastAsia="zh-CN"/>
        </w:rPr>
        <w:t>nxgwxcb@163.com</w:t>
      </w:r>
      <w:r>
        <w:rPr>
          <w:rFonts w:hint="eastAsia" w:ascii="CESI楷体-GB13000" w:hAnsi="CESI楷体-GB13000" w:eastAsia="CESI楷体-GB13000" w:cs="CESI楷体-GB13000"/>
          <w:b w:val="0"/>
          <w:bCs w:val="0"/>
          <w:color w:val="auto"/>
          <w:sz w:val="21"/>
          <w:szCs w:val="21"/>
          <w:lang w:eastAsia="zh-CN"/>
        </w:rPr>
        <w:t>邮箱进行投稿。</w:t>
      </w:r>
    </w:p>
    <w:p>
      <w:pPr>
        <w:rPr>
          <w:rFonts w:hint="eastAsia" w:ascii="CESI楷体-GB13000" w:hAnsi="CESI楷体-GB13000" w:eastAsia="CESI楷体-GB13000" w:cs="CESI楷体-GB13000"/>
          <w:b w:val="0"/>
          <w:bCs w:val="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1175" cy="5073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507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9.95pt;width:40.25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E7MyrfTAAAAAwEAAA8AAABkcnMvZG93bnJldi54bWxNj0tPwzAQhO9I/Adr&#10;kbhRO0hAG+L0wOPGoxSQ4ObESxJhryN7k5Z/j+ECl5VGM5r5tlrvvRMzxjQE0lAsFAikNtiBOg0v&#10;z7cnSxCJDVnjAqGGL0ywrg8PKlPasKMnnLfciVxCqTQaeuaxlDK1PXqTFmFEyt5HiN5wlrGTNppd&#10;LvdOnip1Lr0ZKC/0ZsSrHtvP7eQ1uLcU7xrF7/N1d8+bRzm93hQPWh8fFeoSBOOe/8Lwg5/Roc5M&#10;TZjIJuE05Ef492Zvqc5ANBouViuQdSX/s9ffUEsDBBQAAAAIAIdO4kAiSYr8IAIAACkEAAAOAAAA&#10;ZHJzL2Uyb0RvYy54bWytU82O0zAQviPxDpbvNMmu2kVV01XZVRFSxa5UEGfXsRtLjsfYTpPlAeAN&#10;OHHhznP1ORi7SYuAE+LijD3jGX8/Wdz2jSYH4bwCU9JiklMiDIdKmX1J379bv3hJiQ/MVEyDESV9&#10;Ep7eLp8/W3R2Lq6gBl0JR7CJ8fPOlrQOwc6zzPNaNMxPwAqDSQmuYQG3bp9VjnXYvdHZVZ7Psg5c&#10;ZR1w4T2e3p+SdJn6Syl4eJDSi0B0SfFtIa0urbu4ZssFm+8ds7XiwzPYP7yiYcrg0HOrexYYaZ36&#10;o1WjuAMPMkw4NBlIqbhIGBBNkf+GZlszKxIWJMfbM03+/7Xlbw+PjqgKtaPEsAYlOn79cvz24/j9&#10;MykiPZ31c6zaWqwL/SvoSxpcK8aUx/MIvJeuiV+ERLAEuX468yv6QDgeTouiuJlSwjE1zW+uZ9PY&#10;Jbtcts6H1wIaEoOSOpQvscoOGx9OpWNJnGVgrbROEmpDupLOrqd5unDOYHNtcEZEcXpqjEK/6wdo&#10;O6ieEJmDkzW85WuFwzfMh0fm0AuIBP0dHnCRGnAIDBElNbhPfzuP9SgRZinp0Fsl9R9b5gQl+o1B&#10;8aIRx8CNwW4MTNvcAdoVBcHXpBAvuKDHUDpoPqDtV3GKZNpjY2Y4zkNpxvAu4G5I4u/DxWp13rfW&#10;qX19uYxWtCxszNbyQdwTu6s2gFSJ+MjaiaqBTPRjkm74d6Lhf92nqs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TszKt9MAAAADAQAADwAAAAAAAAABACAAAAA4AAAAZHJzL2Rvd25yZXYueG1s&#10;UEsBAhQAFAAAAAgAh07iQCJJivwgAgAAKQQAAA4AAAAAAAAAAQAgAAAAO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6FA89B"/>
    <w:rsid w:val="5C7D4F7B"/>
    <w:rsid w:val="F16F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2022-01-05T09:21:00Z</dcterms:created>
  <dc:creator>user</dc:creator>
  <cp:lastModifiedBy>user</cp:lastModifiedBy>
  <dcterms:modified xsi:type="dcterms:W3CDTF">2022-01-05T09:24:23Z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